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＂驭光而摄·光影中南＂摄影大赛报名表</w:t>
      </w:r>
    </w:p>
    <w:p>
      <w:pPr>
        <w:jc w:val="right"/>
        <w:rPr>
          <w:rFonts w:hint="default"/>
          <w:b/>
          <w:bCs/>
          <w:color w:val="FF0000"/>
          <w:sz w:val="21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4"/>
          <w:lang w:val="en-US" w:eastAsia="zh-CN"/>
        </w:rPr>
        <w:t xml:space="preserve">        </w:t>
      </w:r>
    </w:p>
    <w:tbl>
      <w:tblPr>
        <w:tblStyle w:val="4"/>
        <w:tblW w:w="102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376"/>
        <w:gridCol w:w="1555"/>
        <w:gridCol w:w="2039"/>
        <w:gridCol w:w="2280"/>
      </w:tblGrid>
      <w:tr>
        <w:tblPrEx>
          <w:tblLayout w:type="fixed"/>
        </w:tblPrEx>
        <w:trPr>
          <w:trHeight w:val="112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112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112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班级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电话号码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98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参赛组别</w:t>
            </w:r>
          </w:p>
        </w:tc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汉仪君黑-45简" w:hAnsi="汉仪君黑-45简" w:eastAsia="汉仪君黑-45简" w:cs="汉仪君黑-45简"/>
                <w:sz w:val="24"/>
                <w:szCs w:val="32"/>
                <w:vertAlign w:val="baseline"/>
                <w:lang w:eastAsia="zh-CN"/>
              </w:rPr>
              <w:t xml:space="preserve">             </w:t>
            </w:r>
            <w:r>
              <w:rPr>
                <w:rFonts w:hint="eastAsia" w:ascii="汉仪君黑-45简" w:hAnsi="汉仪君黑-45简" w:eastAsia="汉仪君黑-45简" w:cs="汉仪君黑-45简"/>
                <w:sz w:val="28"/>
                <w:szCs w:val="28"/>
                <w:vertAlign w:val="baseline"/>
                <w:lang w:eastAsia="zh-CN"/>
              </w:rPr>
              <w:t xml:space="preserve">  □景象组</w:t>
            </w:r>
            <w:r>
              <w:rPr>
                <w:rFonts w:hint="eastAsia" w:ascii="汉仪君黑-45简" w:hAnsi="汉仪君黑-45简" w:eastAsia="汉仪君黑-45简" w:cs="汉仪君黑-45简"/>
                <w:sz w:val="28"/>
                <w:szCs w:val="28"/>
                <w:vertAlign w:val="baseline"/>
                <w:lang w:val="en-US" w:eastAsia="zh-CN"/>
              </w:rPr>
              <w:t xml:space="preserve">            □人像组</w:t>
            </w:r>
          </w:p>
        </w:tc>
      </w:tr>
      <w:tr>
        <w:tblPrEx>
          <w:tblLayout w:type="fixed"/>
        </w:tblPrEx>
        <w:trPr>
          <w:trHeight w:val="93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摄影作品名</w:t>
            </w:r>
          </w:p>
        </w:tc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572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作品介绍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949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拍摄设备</w:t>
            </w:r>
          </w:p>
        </w:tc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君黑-45简">
    <w:panose1 w:val="020B0604020202020204"/>
    <w:charset w:val="86"/>
    <w:family w:val="auto"/>
    <w:pitch w:val="default"/>
    <w:sig w:usb0="00000000" w:usb1="00000000" w:usb2="00000016" w:usb3="00000000" w:csb0="2004000F" w:csb1="00000000"/>
  </w:font>
  <w:font w:name="汉仪旗黑-55简">
    <w:panose1 w:val="00020600040101010101"/>
    <w:charset w:val="80"/>
    <w:family w:val="auto"/>
    <w:pitch w:val="default"/>
    <w:sig w:usb0="00000000" w:usb1="00000000" w:usb2="00000016" w:usb3="00000000" w:csb0="40020001" w:csb1="C0D60000"/>
  </w:font>
  <w:font w:name="汉仪粗黑简"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2022-01-08T21:16:00Z</dcterms:created>
  <dc:creator>perseverance</dc:creator>
  <cp:lastModifiedBy>iPad</cp:lastModifiedBy>
  <dcterms:modified xsi:type="dcterms:W3CDTF">2023-04-17T15:16:24Z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DD71ECEF53A147650CF03C64306B0A83_33</vt:lpwstr>
  </property>
  <property fmtid="{D5CDD505-2E9C-101B-9397-08002B2CF9AE}" pid="4" name="KSOTemplateUUID">
    <vt:lpwstr>v1.0_mb_6574D6CdofnAOZAtRXCQrQ==</vt:lpwstr>
  </property>
</Properties>
</file>